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FDAF" w14:textId="77777777" w:rsidR="00260977" w:rsidRDefault="00000000">
      <w:pPr>
        <w:pStyle w:val="Heading1"/>
      </w:pPr>
      <w:r>
        <w:t>Board of Directors Meeting Minutes</w:t>
      </w:r>
    </w:p>
    <w:p w14:paraId="2D3E08C7" w14:textId="6F470896" w:rsidR="00260977" w:rsidRDefault="00000000">
      <w:r>
        <w:t xml:space="preserve">Date: September </w:t>
      </w:r>
      <w:r w:rsidR="007F2998">
        <w:t>25</w:t>
      </w:r>
      <w:r>
        <w:t>, 2025</w:t>
      </w:r>
    </w:p>
    <w:p w14:paraId="3FE38AD7" w14:textId="7F05A42D" w:rsidR="00260977" w:rsidRDefault="00000000">
      <w:r>
        <w:t>Time: 6:3</w:t>
      </w:r>
      <w:r w:rsidR="007F2998">
        <w:t>0</w:t>
      </w:r>
      <w:r>
        <w:t xml:space="preserve"> PM – 7:51 PM</w:t>
      </w:r>
    </w:p>
    <w:p w14:paraId="17523E10" w14:textId="77777777" w:rsidR="00260977" w:rsidRDefault="00000000">
      <w:r>
        <w:t>Location: Zoom</w:t>
      </w:r>
    </w:p>
    <w:p w14:paraId="4923AB20" w14:textId="77777777" w:rsidR="00260977" w:rsidRDefault="00000000">
      <w:pPr>
        <w:pStyle w:val="Heading2"/>
      </w:pPr>
      <w:r>
        <w:t>Attendance</w:t>
      </w:r>
    </w:p>
    <w:p w14:paraId="7868D71E" w14:textId="3FEAAB35" w:rsidR="00260977" w:rsidRDefault="00000000">
      <w:r>
        <w:t xml:space="preserve">Board Members Present: </w:t>
      </w:r>
      <w:r w:rsidR="007F2998" w:rsidRPr="007F2998">
        <w:t xml:space="preserve">Avinash, </w:t>
      </w:r>
      <w:proofErr w:type="spellStart"/>
      <w:r w:rsidR="007F2998" w:rsidRPr="007F2998">
        <w:t>Yorkinoy</w:t>
      </w:r>
      <w:proofErr w:type="spellEnd"/>
      <w:r w:rsidR="007F2998" w:rsidRPr="007F2998">
        <w:t xml:space="preserve">, Adebowale, Nidhi, </w:t>
      </w:r>
      <w:proofErr w:type="spellStart"/>
      <w:r w:rsidR="007F2998" w:rsidRPr="007F2998">
        <w:t>Mobby</w:t>
      </w:r>
      <w:proofErr w:type="spellEnd"/>
    </w:p>
    <w:p w14:paraId="69119AB3" w14:textId="7D6FDD20" w:rsidR="00260977" w:rsidRDefault="00000000">
      <w:r>
        <w:t>Others Present: Austin, Marina Uehara</w:t>
      </w:r>
      <w:r w:rsidR="007F2998">
        <w:t xml:space="preserve"> (UMN-ISSS)</w:t>
      </w:r>
      <w:r>
        <w:t>, Beth Isensee</w:t>
      </w:r>
      <w:r w:rsidR="007F2998">
        <w:t xml:space="preserve"> (UMN-ISSS)</w:t>
      </w:r>
      <w:r>
        <w:t>, Tiffany</w:t>
      </w:r>
    </w:p>
    <w:p w14:paraId="6368A828" w14:textId="77777777" w:rsidR="00260977" w:rsidRDefault="00000000">
      <w:pPr>
        <w:pStyle w:val="Heading2"/>
      </w:pPr>
      <w:r>
        <w:t>1. Call to Order</w:t>
      </w:r>
    </w:p>
    <w:p w14:paraId="4107EC49" w14:textId="77777777" w:rsidR="00260977" w:rsidRDefault="00000000">
      <w:r>
        <w:t>Avinash called the meeting to order at 6:31 PM.</w:t>
      </w:r>
    </w:p>
    <w:p w14:paraId="6800799E" w14:textId="77777777" w:rsidR="00260977" w:rsidRDefault="00000000">
      <w:pPr>
        <w:pStyle w:val="Heading2"/>
      </w:pPr>
      <w:r>
        <w:t>2. Updates from Austin</w:t>
      </w:r>
    </w:p>
    <w:p w14:paraId="75469F14" w14:textId="268B948A" w:rsidR="00260977" w:rsidRDefault="00000000">
      <w:r>
        <w:t xml:space="preserve">Satisfaction Survey: Scheduled for October 13–24, 2025.  </w:t>
      </w:r>
      <w:r w:rsidR="007F2998">
        <w:t xml:space="preserve">Still taking </w:t>
      </w:r>
      <w:r>
        <w:t xml:space="preserve">feedback </w:t>
      </w:r>
    </w:p>
    <w:p w14:paraId="3151A5B2" w14:textId="77777777" w:rsidR="00260977" w:rsidRDefault="00000000">
      <w:r>
        <w:t>Capital Projects: No new updates; all projects progressing as planned.</w:t>
      </w:r>
    </w:p>
    <w:p w14:paraId="244E7901" w14:textId="77777777" w:rsidR="00260977" w:rsidRDefault="00000000">
      <w:pPr>
        <w:pStyle w:val="Heading2"/>
      </w:pPr>
      <w:r>
        <w:t>3. Immigration Visit on Property</w:t>
      </w:r>
    </w:p>
    <w:p w14:paraId="7184DEF2" w14:textId="77777777" w:rsidR="00260977" w:rsidRDefault="00000000">
      <w:r>
        <w:t>An unannounced USCIS visit occurred at CTC to verify OPT employment.</w:t>
      </w:r>
    </w:p>
    <w:p w14:paraId="1169E3FA" w14:textId="6172EE2E" w:rsidR="00260977" w:rsidRDefault="00000000">
      <w:r>
        <w:t xml:space="preserve">ISSS was not informed in advance and noted this is the first time such visits occurred for OPT </w:t>
      </w:r>
    </w:p>
    <w:p w14:paraId="265B9D40" w14:textId="77777777" w:rsidR="00260977" w:rsidRDefault="00000000">
      <w:r>
        <w:t>The visit was respectful, but ISSS is still formulating guidance.</w:t>
      </w:r>
    </w:p>
    <w:p w14:paraId="23AC7944" w14:textId="77777777" w:rsidR="00260977" w:rsidRDefault="00000000">
      <w:r>
        <w:t>Recommendations for international scholars:</w:t>
      </w:r>
    </w:p>
    <w:p w14:paraId="2AB4F774" w14:textId="77777777" w:rsidR="00260977" w:rsidRDefault="00000000">
      <w:pPr>
        <w:pStyle w:val="ListBullet"/>
      </w:pPr>
      <w:r>
        <w:t>Save and use ISSS emergency contact number (24/7 availability).</w:t>
      </w:r>
    </w:p>
    <w:p w14:paraId="7B85D722" w14:textId="77777777" w:rsidR="00260977" w:rsidRDefault="00000000">
      <w:pPr>
        <w:pStyle w:val="ListBullet"/>
      </w:pPr>
      <w:r>
        <w:t>Notify ISSS immediately if approached.</w:t>
      </w:r>
    </w:p>
    <w:p w14:paraId="589B23D1" w14:textId="765FD082" w:rsidR="00260977" w:rsidRDefault="00000000">
      <w:pPr>
        <w:pStyle w:val="ListBullet"/>
      </w:pPr>
      <w:r>
        <w:t xml:space="preserve">Refer to </w:t>
      </w:r>
      <w:r w:rsidR="007F2998">
        <w:t xml:space="preserve">the </w:t>
      </w:r>
      <w:r>
        <w:t>ISSS website for immigration updates.</w:t>
      </w:r>
    </w:p>
    <w:p w14:paraId="52B9FB7E" w14:textId="77777777" w:rsidR="00260977" w:rsidRDefault="00000000">
      <w:pPr>
        <w:pStyle w:val="ListBullet"/>
      </w:pPr>
      <w:r>
        <w:t>Drop-in services are available for scholars under threat.</w:t>
      </w:r>
    </w:p>
    <w:p w14:paraId="37A21FE4" w14:textId="1FC64F8D" w:rsidR="009105A8" w:rsidRDefault="009105A8">
      <w:pPr>
        <w:pStyle w:val="ListBullet"/>
      </w:pPr>
      <w:r>
        <w:t>ISSS to organize a listening session for students tailored for scholars, OPT, and H1B holders.</w:t>
      </w:r>
    </w:p>
    <w:p w14:paraId="43F1E033" w14:textId="77777777" w:rsidR="00260977" w:rsidRDefault="00000000">
      <w:r>
        <w:t>Next Steps:</w:t>
      </w:r>
    </w:p>
    <w:p w14:paraId="2E9B1413" w14:textId="357E8D62" w:rsidR="00867D05" w:rsidRDefault="00000000" w:rsidP="00867D05">
      <w:pPr>
        <w:pStyle w:val="ListBullet"/>
      </w:pPr>
      <w:r>
        <w:t xml:space="preserve">CTC to release communication </w:t>
      </w:r>
      <w:r w:rsidR="00867D05">
        <w:t>about the event, remind</w:t>
      </w:r>
      <w:r>
        <w:t xml:space="preserve"> residents to contact ISSS</w:t>
      </w:r>
      <w:r w:rsidR="00867D05">
        <w:t>, and include a list of legal services and immigration contacts for residents</w:t>
      </w:r>
      <w:r w:rsidR="00867D05">
        <w:t>.</w:t>
      </w:r>
    </w:p>
    <w:p w14:paraId="1006C586" w14:textId="0116EC39" w:rsidR="00867D05" w:rsidRDefault="00867D05" w:rsidP="00867D05">
      <w:pPr>
        <w:pStyle w:val="ListBullet"/>
        <w:numPr>
          <w:ilvl w:val="0"/>
          <w:numId w:val="0"/>
        </w:numPr>
      </w:pPr>
    </w:p>
    <w:p w14:paraId="1A28EC7C" w14:textId="77777777" w:rsidR="00260977" w:rsidRDefault="00000000">
      <w:pPr>
        <w:pStyle w:val="Heading2"/>
      </w:pPr>
      <w:r>
        <w:t>4. Community Voices</w:t>
      </w:r>
    </w:p>
    <w:p w14:paraId="2D03EE0D" w14:textId="148FA9DF" w:rsidR="00867D05" w:rsidRDefault="00867D05">
      <w:r>
        <w:t>Report about discrimination in the community</w:t>
      </w:r>
    </w:p>
    <w:p w14:paraId="2F051396" w14:textId="5302C9C8" w:rsidR="00260977" w:rsidRDefault="00000000">
      <w:r>
        <w:lastRenderedPageBreak/>
        <w:t>Bias Response:</w:t>
      </w:r>
    </w:p>
    <w:p w14:paraId="085F2C1D" w14:textId="5C4708D8" w:rsidR="00260977" w:rsidRDefault="00000000">
      <w:pPr>
        <w:pStyle w:val="ListBullet"/>
      </w:pPr>
      <w:r>
        <w:t xml:space="preserve">Tiffany to draft </w:t>
      </w:r>
      <w:r w:rsidR="00E527ED">
        <w:t xml:space="preserve">bias, discrimination, and harassment </w:t>
      </w:r>
      <w:r>
        <w:t>communication letter to residents.</w:t>
      </w:r>
    </w:p>
    <w:p w14:paraId="448BB683" w14:textId="75DFBB6C" w:rsidR="009105A8" w:rsidRDefault="009105A8" w:rsidP="009105A8">
      <w:pPr>
        <w:pStyle w:val="ListBullet"/>
      </w:pPr>
      <w:r>
        <w:t>Encourage residents to file bias reports with the appropriate referral network.</w:t>
      </w:r>
    </w:p>
    <w:p w14:paraId="774F5AAD" w14:textId="6017D55E" w:rsidR="00260977" w:rsidRDefault="00000000">
      <w:r>
        <w:t>Smoke Alarm:</w:t>
      </w:r>
      <w:r w:rsidR="00E527ED">
        <w:t xml:space="preserve"> update from Tiffany </w:t>
      </w:r>
    </w:p>
    <w:p w14:paraId="3A569FE0" w14:textId="4F065DB4" w:rsidR="00260977" w:rsidRDefault="00000000">
      <w:pPr>
        <w:pStyle w:val="ListBullet"/>
      </w:pPr>
      <w:r>
        <w:t>Notices for replacements have been sent to residents</w:t>
      </w:r>
      <w:r w:rsidR="00867D05">
        <w:t xml:space="preserve"> experiencing the problem</w:t>
      </w:r>
      <w:r w:rsidR="00E527ED">
        <w:t>.</w:t>
      </w:r>
    </w:p>
    <w:p w14:paraId="28402620" w14:textId="6C089980" w:rsidR="00260977" w:rsidRDefault="00000000">
      <w:r>
        <w:t>School Pickup Enclosure:</w:t>
      </w:r>
      <w:r w:rsidR="00E527ED">
        <w:t xml:space="preserve"> Avinash </w:t>
      </w:r>
    </w:p>
    <w:p w14:paraId="4003539F" w14:textId="77777777" w:rsidR="00260977" w:rsidRDefault="00000000">
      <w:pPr>
        <w:pStyle w:val="ListBullet"/>
      </w:pPr>
      <w:r>
        <w:t>Proposal to construct a covered enclosure at the main pickup stop for children.</w:t>
      </w:r>
    </w:p>
    <w:p w14:paraId="5AABC4DD" w14:textId="77777777" w:rsidR="00260977" w:rsidRDefault="00000000">
      <w:pPr>
        <w:pStyle w:val="ListBullet"/>
      </w:pPr>
      <w:r>
        <w:t>Motion introduced; further discussion planned for the next meeting.</w:t>
      </w:r>
    </w:p>
    <w:p w14:paraId="0AAC44C7" w14:textId="77777777" w:rsidR="00260977" w:rsidRDefault="00000000">
      <w:pPr>
        <w:pStyle w:val="Heading2"/>
      </w:pPr>
      <w:r>
        <w:t>5. Election of Board Members</w:t>
      </w:r>
    </w:p>
    <w:p w14:paraId="0DD74EC1" w14:textId="675586A8" w:rsidR="00260977" w:rsidRDefault="00000000">
      <w:r>
        <w:t xml:space="preserve">Tiffany to prepare </w:t>
      </w:r>
      <w:r w:rsidR="009105A8">
        <w:t xml:space="preserve">a </w:t>
      </w:r>
      <w:r>
        <w:t>list of board seats expiring this year.</w:t>
      </w:r>
    </w:p>
    <w:p w14:paraId="17F4E808" w14:textId="77777777" w:rsidR="00260977" w:rsidRDefault="00000000">
      <w:r>
        <w:t>Plan to hold a combined meeting of current and incoming members in December.</w:t>
      </w:r>
    </w:p>
    <w:p w14:paraId="29762AF0" w14:textId="77777777" w:rsidR="00260977" w:rsidRDefault="00000000">
      <w:pPr>
        <w:pStyle w:val="Heading2"/>
      </w:pPr>
      <w:r>
        <w:t>6. Adjournment</w:t>
      </w:r>
    </w:p>
    <w:p w14:paraId="3559FD39" w14:textId="77777777" w:rsidR="00260977" w:rsidRDefault="00000000">
      <w:r>
        <w:t>Meeting adjourned at 7:51 PM.</w:t>
      </w:r>
    </w:p>
    <w:sectPr w:rsidR="002609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668A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1103570">
    <w:abstractNumId w:val="8"/>
  </w:num>
  <w:num w:numId="2" w16cid:durableId="512568883">
    <w:abstractNumId w:val="6"/>
  </w:num>
  <w:num w:numId="3" w16cid:durableId="382219903">
    <w:abstractNumId w:val="5"/>
  </w:num>
  <w:num w:numId="4" w16cid:durableId="1688827153">
    <w:abstractNumId w:val="4"/>
  </w:num>
  <w:num w:numId="5" w16cid:durableId="277949581">
    <w:abstractNumId w:val="7"/>
  </w:num>
  <w:num w:numId="6" w16cid:durableId="1062673746">
    <w:abstractNumId w:val="3"/>
  </w:num>
  <w:num w:numId="7" w16cid:durableId="355086980">
    <w:abstractNumId w:val="2"/>
  </w:num>
  <w:num w:numId="8" w16cid:durableId="22900991">
    <w:abstractNumId w:val="1"/>
  </w:num>
  <w:num w:numId="9" w16cid:durableId="202535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234B"/>
    <w:rsid w:val="00260977"/>
    <w:rsid w:val="0029639D"/>
    <w:rsid w:val="00326F90"/>
    <w:rsid w:val="007F2998"/>
    <w:rsid w:val="00867D05"/>
    <w:rsid w:val="009105A8"/>
    <w:rsid w:val="00AA1D8D"/>
    <w:rsid w:val="00B47730"/>
    <w:rsid w:val="00CB0664"/>
    <w:rsid w:val="00E527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10D808"/>
  <w14:defaultImageDpi w14:val="300"/>
  <w15:docId w15:val="{B2B00462-34E5-451C-8500-6F870CB9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301</Words>
  <Characters>1738</Characters>
  <Application>Microsoft Office Word</Application>
  <DocSecurity>0</DocSecurity>
  <Lines>42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Mobola AGBOOLA</cp:lastModifiedBy>
  <cp:revision>3</cp:revision>
  <dcterms:created xsi:type="dcterms:W3CDTF">2013-12-23T23:15:00Z</dcterms:created>
  <dcterms:modified xsi:type="dcterms:W3CDTF">2025-09-30T16:54:00Z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ec0b7520-2fba-45db-a218-8a8e5a02a609</vt:lpwstr>
  </property>
</Properties>
</file>